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5B68" w14:textId="2B323E76" w:rsidR="00DA008A" w:rsidRDefault="00FA0F50">
      <w:pPr>
        <w:rPr>
          <w:b/>
          <w:bCs/>
          <w:lang w:val="en-US"/>
        </w:rPr>
      </w:pPr>
      <w:r>
        <w:rPr>
          <w:b/>
          <w:bCs/>
          <w:sz w:val="32"/>
          <w:szCs w:val="32"/>
          <w:lang w:val="en-US"/>
        </w:rPr>
        <w:t>Handy Move Planning Kit</w:t>
      </w:r>
      <w:r w:rsidR="00DA008A">
        <w:rPr>
          <w:b/>
          <w:bCs/>
          <w:lang w:val="en-US"/>
        </w:rPr>
        <w:t xml:space="preserve"> – </w:t>
      </w:r>
      <w:r w:rsidR="00DA008A" w:rsidRPr="00DA008A">
        <w:rPr>
          <w:b/>
          <w:bCs/>
          <w:sz w:val="32"/>
          <w:szCs w:val="32"/>
          <w:lang w:val="en-US"/>
        </w:rPr>
        <w:t xml:space="preserve">Organizing </w:t>
      </w:r>
    </w:p>
    <w:p w14:paraId="059AD1FA" w14:textId="77777777" w:rsidR="00DA008A" w:rsidRDefault="00DA008A">
      <w:pPr>
        <w:rPr>
          <w:b/>
          <w:bCs/>
          <w:lang w:val="en-US"/>
        </w:rPr>
      </w:pPr>
    </w:p>
    <w:p w14:paraId="783885E8" w14:textId="77777777" w:rsidR="00FA0F50" w:rsidRDefault="00FA0F50" w:rsidP="00FA0F50">
      <w:pPr>
        <w:pStyle w:val="NormalWeb"/>
        <w:spacing w:before="0" w:beforeAutospacing="0" w:after="0" w:afterAutospacing="0"/>
        <w:rPr>
          <w:color w:val="0E101A"/>
        </w:rPr>
      </w:pPr>
      <w:r>
        <w:rPr>
          <w:rStyle w:val="Strong"/>
          <w:color w:val="0E101A"/>
        </w:rPr>
        <w:t>Initiating the Organizing Process:</w:t>
      </w:r>
    </w:p>
    <w:p w14:paraId="2B7615B6" w14:textId="77777777" w:rsidR="00FA0F50" w:rsidRDefault="00FA0F50" w:rsidP="00FA0F50">
      <w:pPr>
        <w:pStyle w:val="NormalWeb"/>
        <w:spacing w:before="0" w:beforeAutospacing="0" w:after="0" w:afterAutospacing="0"/>
        <w:rPr>
          <w:color w:val="0E101A"/>
        </w:rPr>
      </w:pPr>
      <w:r>
        <w:rPr>
          <w:color w:val="0E101A"/>
        </w:rPr>
        <w:t>Embarking on a move involves more than just physical relocation; it necessitates a comprehensive organizational approach to streamline your belongings. The initial step in this process involves going through every room with labeled boxes. Create a systematic plan by categorizing items into three main groups: items to keep, items to donate or sell, and items to discard. This methodical approach sets the foundation for a well-organized and efficient moving process.</w:t>
      </w:r>
    </w:p>
    <w:p w14:paraId="6C2BA77A" w14:textId="77777777" w:rsidR="00FA0F50" w:rsidRDefault="00FA0F50" w:rsidP="00FA0F50">
      <w:pPr>
        <w:pStyle w:val="NormalWeb"/>
        <w:spacing w:before="0" w:beforeAutospacing="0" w:after="0" w:afterAutospacing="0"/>
        <w:rPr>
          <w:color w:val="0E101A"/>
        </w:rPr>
      </w:pPr>
      <w:r>
        <w:rPr>
          <w:rStyle w:val="Strong"/>
          <w:color w:val="0E101A"/>
        </w:rPr>
        <w:t>Prioritizing Areas:</w:t>
      </w:r>
    </w:p>
    <w:p w14:paraId="61C4F4A5" w14:textId="77777777" w:rsidR="00FA0F50" w:rsidRDefault="00FA0F50" w:rsidP="00FA0F50">
      <w:pPr>
        <w:pStyle w:val="NormalWeb"/>
        <w:spacing w:before="0" w:beforeAutospacing="0" w:after="0" w:afterAutospacing="0"/>
        <w:rPr>
          <w:color w:val="0E101A"/>
        </w:rPr>
      </w:pPr>
      <w:r>
        <w:rPr>
          <w:color w:val="0E101A"/>
        </w:rPr>
        <w:t>To kickstart the organization process, begin with areas that tend to accumulate items over time. Start with off-season clothes and shoes, as well as extra kitchen items. By systematically evaluating these spaces, you can identify items that may not be essential for your upcoming move. This method allows for a more streamlined packing process and ensures that you only bring along items that align with your current needs and preferences.</w:t>
      </w:r>
    </w:p>
    <w:p w14:paraId="5BEA4B8F" w14:textId="77777777" w:rsidR="00FA0F50" w:rsidRDefault="00FA0F50" w:rsidP="00FA0F50">
      <w:pPr>
        <w:pStyle w:val="NormalWeb"/>
        <w:spacing w:before="0" w:beforeAutospacing="0" w:after="0" w:afterAutospacing="0"/>
        <w:rPr>
          <w:color w:val="0E101A"/>
        </w:rPr>
      </w:pPr>
      <w:r>
        <w:rPr>
          <w:rStyle w:val="Strong"/>
          <w:color w:val="0E101A"/>
        </w:rPr>
        <w:t>Taking Inventory and Decision-Making:</w:t>
      </w:r>
    </w:p>
    <w:p w14:paraId="4661A330" w14:textId="77777777" w:rsidR="00FA0F50" w:rsidRDefault="00FA0F50" w:rsidP="00FA0F50">
      <w:pPr>
        <w:pStyle w:val="NormalWeb"/>
        <w:spacing w:before="0" w:beforeAutospacing="0" w:after="0" w:afterAutospacing="0"/>
        <w:rPr>
          <w:color w:val="0E101A"/>
        </w:rPr>
      </w:pPr>
      <w:r>
        <w:rPr>
          <w:color w:val="0E101A"/>
        </w:rPr>
        <w:t>As you navigate through the organizing process, take inventory of your possessions. Deliberately evaluate each item, making decisions about what you genuinely need and use. This step involves a thoughtful consideration of your lifestyle and preferences, allowing you to make informed choices about what items are worth bringing to your new home. This process not only simplifies the moving process but also contributes to a more intentional and clutter-free living space.</w:t>
      </w:r>
    </w:p>
    <w:p w14:paraId="2ABE340B" w14:textId="77777777" w:rsidR="00FA0F50" w:rsidRDefault="00FA0F50" w:rsidP="00FA0F50">
      <w:pPr>
        <w:pStyle w:val="NormalWeb"/>
        <w:spacing w:before="0" w:beforeAutospacing="0" w:after="0" w:afterAutospacing="0"/>
        <w:rPr>
          <w:color w:val="0E101A"/>
        </w:rPr>
      </w:pPr>
      <w:r>
        <w:rPr>
          <w:rStyle w:val="Strong"/>
          <w:color w:val="0E101A"/>
        </w:rPr>
        <w:t>Scheduling Donations:</w:t>
      </w:r>
    </w:p>
    <w:p w14:paraId="5DDF4809" w14:textId="77777777" w:rsidR="00FA0F50" w:rsidRDefault="00FA0F50" w:rsidP="00FA0F50">
      <w:pPr>
        <w:pStyle w:val="NormalWeb"/>
        <w:spacing w:before="0" w:beforeAutospacing="0" w:after="0" w:afterAutospacing="0"/>
        <w:rPr>
          <w:color w:val="0E101A"/>
        </w:rPr>
      </w:pPr>
      <w:r>
        <w:rPr>
          <w:color w:val="0E101A"/>
        </w:rPr>
        <w:t>Once you've identified items for donation, take proactive steps to schedule pick-ups with local charitable organizations. This not only ensures that your unwanted items find new homes but also contributes to community welfare. By adhering to a schedule, you streamline the donation process and create a sense of accomplishment as you witness your belongings benefitting others.</w:t>
      </w:r>
    </w:p>
    <w:p w14:paraId="59DB6A65" w14:textId="77777777" w:rsidR="00FA0F50" w:rsidRDefault="00FA0F50" w:rsidP="00FA0F50">
      <w:pPr>
        <w:pStyle w:val="NormalWeb"/>
        <w:spacing w:before="0" w:beforeAutospacing="0" w:after="0" w:afterAutospacing="0"/>
        <w:rPr>
          <w:color w:val="0E101A"/>
        </w:rPr>
      </w:pPr>
      <w:r>
        <w:rPr>
          <w:rStyle w:val="Strong"/>
          <w:color w:val="0E101A"/>
        </w:rPr>
        <w:t>Exploring Selling Opportunities:</w:t>
      </w:r>
    </w:p>
    <w:p w14:paraId="518D7876" w14:textId="77777777" w:rsidR="00FA0F50" w:rsidRDefault="00FA0F50" w:rsidP="00FA0F50">
      <w:pPr>
        <w:pStyle w:val="NormalWeb"/>
        <w:spacing w:before="0" w:beforeAutospacing="0" w:after="0" w:afterAutospacing="0"/>
        <w:rPr>
          <w:color w:val="0E101A"/>
        </w:rPr>
      </w:pPr>
      <w:r>
        <w:rPr>
          <w:color w:val="0E101A"/>
        </w:rPr>
        <w:t>For valuable items that you no longer want to keep, researching the best places to sell them is a strategic move. Consider online platforms, local consignment shops, or community marketplaces that align with the nature of your items. This step not only allows you to declutter but also provides an opportunity to recoup some of the moving costs. Thorough research ensures that you maximize the value of items you choose to sell.</w:t>
      </w:r>
    </w:p>
    <w:p w14:paraId="3B53238E" w14:textId="77777777" w:rsidR="00FA0F50" w:rsidRDefault="00FA0F50" w:rsidP="00FA0F50">
      <w:pPr>
        <w:pStyle w:val="NormalWeb"/>
        <w:spacing w:before="0" w:beforeAutospacing="0" w:after="0" w:afterAutospacing="0"/>
        <w:rPr>
          <w:color w:val="0E101A"/>
        </w:rPr>
      </w:pPr>
      <w:r>
        <w:rPr>
          <w:rStyle w:val="Strong"/>
          <w:color w:val="0E101A"/>
        </w:rPr>
        <w:t>Addressing Specific Areas:</w:t>
      </w:r>
    </w:p>
    <w:p w14:paraId="7F87CC82" w14:textId="77777777" w:rsidR="00FA0F50" w:rsidRDefault="00FA0F50" w:rsidP="00FA0F50">
      <w:pPr>
        <w:pStyle w:val="NormalWeb"/>
        <w:spacing w:before="0" w:beforeAutospacing="0" w:after="0" w:afterAutospacing="0"/>
        <w:rPr>
          <w:color w:val="0E101A"/>
        </w:rPr>
      </w:pPr>
      <w:r>
        <w:rPr>
          <w:color w:val="0E101A"/>
        </w:rPr>
        <w:t>Extend your organizing efforts to specific areas such as holiday decorations, outdoor items, and toolshed clutter. Devote focused time to these spaces, ensuring that each item is carefully assessed and categorized. This meticulous approach not only prepares these specific categories for the move but also enhances the overall efficiency of your packing and unpacking processes.</w:t>
      </w:r>
    </w:p>
    <w:p w14:paraId="17BD93D6" w14:textId="77777777" w:rsidR="00FA0F50" w:rsidRDefault="00FA0F50" w:rsidP="00FA0F50">
      <w:pPr>
        <w:pStyle w:val="NormalWeb"/>
        <w:spacing w:before="0" w:beforeAutospacing="0" w:after="0" w:afterAutospacing="0"/>
        <w:rPr>
          <w:color w:val="0E101A"/>
        </w:rPr>
      </w:pPr>
      <w:r>
        <w:rPr>
          <w:color w:val="0E101A"/>
        </w:rPr>
        <w:t>In summary, the process of organizing, sorting, and purging is a pivotal aspect of a successful move. By approaching this task systematically, you not only lighten the load for your relocation but also set the stage for a more organized and intentional living space in your new home.</w:t>
      </w:r>
    </w:p>
    <w:p w14:paraId="07316CB7" w14:textId="2736B132" w:rsidR="002342C3" w:rsidRPr="00DA008A" w:rsidRDefault="002342C3" w:rsidP="00FA0F50">
      <w:pPr>
        <w:rPr>
          <w:b/>
          <w:bCs/>
          <w:lang w:val="en-US"/>
        </w:rPr>
      </w:pPr>
    </w:p>
    <w:sectPr w:rsidR="002342C3" w:rsidRPr="00DA0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8A"/>
    <w:rsid w:val="002342C3"/>
    <w:rsid w:val="00DA008A"/>
    <w:rsid w:val="00FA0F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7F4E"/>
  <w15:chartTrackingRefBased/>
  <w15:docId w15:val="{CD4BC07D-F37E-480D-95EE-EA5E34A8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F5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FA0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00691">
      <w:bodyDiv w:val="1"/>
      <w:marLeft w:val="0"/>
      <w:marRight w:val="0"/>
      <w:marTop w:val="0"/>
      <w:marBottom w:val="0"/>
      <w:divBdr>
        <w:top w:val="none" w:sz="0" w:space="0" w:color="auto"/>
        <w:left w:val="none" w:sz="0" w:space="0" w:color="auto"/>
        <w:bottom w:val="none" w:sz="0" w:space="0" w:color="auto"/>
        <w:right w:val="none" w:sz="0" w:space="0" w:color="auto"/>
      </w:divBdr>
    </w:div>
    <w:div w:id="7293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Rai</dc:creator>
  <cp:keywords/>
  <dc:description/>
  <cp:lastModifiedBy>Himanshu Rai</cp:lastModifiedBy>
  <cp:revision>2</cp:revision>
  <dcterms:created xsi:type="dcterms:W3CDTF">2024-02-16T11:13:00Z</dcterms:created>
  <dcterms:modified xsi:type="dcterms:W3CDTF">2024-02-16T11:30:00Z</dcterms:modified>
</cp:coreProperties>
</file>